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50107F">
              <w:rPr>
                <w:rFonts w:ascii="Arial" w:hAnsi="Arial" w:cs="Arial"/>
                <w:b/>
                <w:sz w:val="20"/>
                <w:szCs w:val="20"/>
              </w:rPr>
              <w:t xml:space="preserve"> Larry Honigford</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50107F">
              <w:rPr>
                <w:rFonts w:ascii="Arial" w:hAnsi="Arial" w:cs="Arial"/>
                <w:b/>
                <w:sz w:val="20"/>
                <w:szCs w:val="20"/>
              </w:rPr>
              <w:t xml:space="preserve"> </w:t>
            </w:r>
            <w:hyperlink r:id="rId9" w:history="1">
              <w:r w:rsidR="0050107F" w:rsidRPr="009D30D2">
                <w:rPr>
                  <w:rStyle w:val="Hyperlink"/>
                  <w:rFonts w:ascii="Arial" w:hAnsi="Arial" w:cs="Arial"/>
                  <w:b/>
                  <w:sz w:val="20"/>
                  <w:szCs w:val="20"/>
                </w:rPr>
                <w:t>Larry.honigford@lakotaonline.com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5F5B18">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BC287D">
              <w:rPr>
                <w:rFonts w:ascii="Arial" w:hAnsi="Arial" w:cs="Arial"/>
                <w:b/>
                <w:sz w:val="20"/>
                <w:szCs w:val="20"/>
              </w:rPr>
              <w:t xml:space="preserve"> </w:t>
            </w:r>
            <w:r w:rsidR="005F5B18">
              <w:rPr>
                <w:rFonts w:ascii="Arial" w:hAnsi="Arial" w:cs="Arial"/>
                <w:b/>
                <w:sz w:val="20"/>
                <w:szCs w:val="20"/>
              </w:rPr>
              <w:t>1/26 – 1/27/16</w:t>
            </w:r>
            <w:bookmarkStart w:id="0" w:name="_GoBack"/>
            <w:bookmarkEnd w:id="0"/>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50107F">
            <w:pPr>
              <w:spacing w:before="60" w:after="60"/>
              <w:rPr>
                <w:rFonts w:ascii="Arial" w:hAnsi="Arial" w:cs="Arial"/>
                <w:b/>
                <w:sz w:val="20"/>
                <w:szCs w:val="20"/>
              </w:rPr>
            </w:pPr>
            <w:r>
              <w:rPr>
                <w:rFonts w:ascii="Arial" w:hAnsi="Arial" w:cs="Arial"/>
                <w:b/>
                <w:sz w:val="20"/>
                <w:szCs w:val="20"/>
              </w:rPr>
              <w:t xml:space="preserve">Lesson Title : </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50107F" w:rsidRPr="00662936" w:rsidRDefault="0050107F"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50107F" w:rsidRDefault="0050107F"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50107F" w:rsidRPr="00662936" w:rsidRDefault="00206EE3" w:rsidP="00E14DF6">
            <w:pPr>
              <w:spacing w:before="60" w:after="60"/>
              <w:jc w:val="center"/>
              <w:rPr>
                <w:rFonts w:ascii="Arial" w:hAnsi="Arial" w:cs="Arial"/>
                <w:b/>
                <w:sz w:val="20"/>
                <w:szCs w:val="20"/>
              </w:rPr>
            </w:pPr>
            <w:r>
              <w:rPr>
                <w:rFonts w:ascii="Arial" w:hAnsi="Arial" w:cs="Arial"/>
                <w:b/>
                <w:sz w:val="20"/>
                <w:szCs w:val="20"/>
              </w:rPr>
              <w:t>4</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50107F">
              <w:rPr>
                <w:rFonts w:ascii="Arial" w:hAnsi="Arial" w:cs="Arial"/>
                <w:b/>
                <w:sz w:val="20"/>
                <w:szCs w:val="20"/>
              </w:rPr>
              <w:t xml:space="preserve"> Rube Goldberg Challenge</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E67D51" w:rsidP="00927AEB">
            <w:pPr>
              <w:spacing w:before="60" w:after="60"/>
              <w:rPr>
                <w:rFonts w:ascii="Arial" w:hAnsi="Arial" w:cs="Arial"/>
                <w:b/>
                <w:sz w:val="20"/>
                <w:szCs w:val="20"/>
              </w:rPr>
            </w:pPr>
            <w:r>
              <w:rPr>
                <w:rFonts w:ascii="Arial" w:hAnsi="Arial" w:cs="Arial"/>
                <w:b/>
                <w:sz w:val="20"/>
                <w:szCs w:val="20"/>
              </w:rPr>
              <w:t>7</w:t>
            </w:r>
            <w:r w:rsidR="0050107F">
              <w:rPr>
                <w:rFonts w:ascii="Arial" w:hAnsi="Arial" w:cs="Arial"/>
                <w:b/>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E67D51" w:rsidP="00927AEB">
            <w:pPr>
              <w:spacing w:before="60" w:after="60"/>
              <w:rPr>
                <w:rFonts w:ascii="Arial" w:hAnsi="Arial" w:cs="Arial"/>
                <w:b/>
                <w:sz w:val="20"/>
                <w:szCs w:val="20"/>
              </w:rPr>
            </w:pPr>
            <w:r>
              <w:rPr>
                <w:rFonts w:ascii="Arial" w:hAnsi="Arial" w:cs="Arial"/>
                <w:b/>
                <w:sz w:val="20"/>
                <w:szCs w:val="20"/>
              </w:rPr>
              <w:t>2</w:t>
            </w:r>
            <w:r w:rsidR="0050107F">
              <w:rPr>
                <w:rFonts w:ascii="Arial" w:hAnsi="Arial" w:cs="Arial"/>
                <w:b/>
                <w:sz w:val="20"/>
                <w:szCs w:val="20"/>
              </w:rPr>
              <w:t xml:space="preserve">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rsidTr="00E67D51">
        <w:tc>
          <w:tcPr>
            <w:tcW w:w="1181"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169" w:type="dxa"/>
          </w:tcPr>
          <w:p w:rsidR="00E43281" w:rsidRPr="00662936" w:rsidRDefault="00E43281" w:rsidP="00927AEB">
            <w:pPr>
              <w:spacing w:before="60" w:after="60"/>
              <w:rPr>
                <w:rFonts w:ascii="Arial" w:hAnsi="Arial" w:cs="Arial"/>
                <w:b/>
                <w:sz w:val="20"/>
                <w:szCs w:val="20"/>
              </w:rPr>
            </w:pPr>
          </w:p>
        </w:tc>
      </w:tr>
    </w:tbl>
    <w:p w:rsidR="00436FC9" w:rsidRDefault="00436FC9" w:rsidP="00046C11">
      <w:pPr>
        <w:rPr>
          <w:rFonts w:ascii="Arial" w:hAnsi="Arial" w:cs="Arial"/>
          <w:sz w:val="20"/>
          <w:szCs w:val="20"/>
        </w:rPr>
      </w:pPr>
    </w:p>
    <w:p w:rsidR="003C7407" w:rsidRPr="00E67D51" w:rsidRDefault="00E67D51" w:rsidP="00046C11">
      <w:pPr>
        <w:rPr>
          <w:rFonts w:ascii="Arial" w:hAnsi="Arial" w:cs="Arial"/>
          <w:sz w:val="20"/>
          <w:szCs w:val="20"/>
        </w:rPr>
      </w:pPr>
      <w:r w:rsidRPr="00E67D51">
        <w:rPr>
          <w:rFonts w:ascii="Arial" w:hAnsi="Arial" w:cs="Arial"/>
          <w:sz w:val="20"/>
          <w:szCs w:val="20"/>
        </w:rPr>
        <w:t>Classroom</w:t>
      </w: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2B4D9F" w:rsidP="00436FC9">
      <w:pPr>
        <w:rPr>
          <w:rFonts w:ascii="Arial" w:hAnsi="Arial" w:cs="Arial"/>
          <w:sz w:val="20"/>
          <w:szCs w:val="20"/>
        </w:rPr>
      </w:pPr>
      <w:r>
        <w:rPr>
          <w:rFonts w:ascii="Arial" w:hAnsi="Arial" w:cs="Arial"/>
          <w:sz w:val="20"/>
          <w:szCs w:val="20"/>
        </w:rPr>
        <w:t>Model the Law of Conservation of Energy</w:t>
      </w:r>
    </w:p>
    <w:p w:rsidR="002B4D9F" w:rsidRDefault="002B4D9F" w:rsidP="00436FC9">
      <w:pPr>
        <w:rPr>
          <w:rFonts w:ascii="Arial" w:hAnsi="Arial" w:cs="Arial"/>
          <w:sz w:val="20"/>
          <w:szCs w:val="20"/>
        </w:rPr>
      </w:pPr>
      <w:r>
        <w:rPr>
          <w:rFonts w:ascii="Arial" w:hAnsi="Arial" w:cs="Arial"/>
          <w:sz w:val="20"/>
          <w:szCs w:val="20"/>
        </w:rPr>
        <w:t>Describe the relationship to energy transformation in a system.</w:t>
      </w:r>
    </w:p>
    <w:p w:rsidR="00195F8A" w:rsidRDefault="002B4D9F" w:rsidP="00436FC9">
      <w:pPr>
        <w:rPr>
          <w:rFonts w:ascii="Arial" w:hAnsi="Arial" w:cs="Arial"/>
          <w:sz w:val="20"/>
          <w:szCs w:val="20"/>
        </w:rPr>
      </w:pPr>
      <w:r>
        <w:rPr>
          <w:rFonts w:ascii="Arial" w:hAnsi="Arial" w:cs="Arial"/>
          <w:sz w:val="20"/>
          <w:szCs w:val="20"/>
        </w:rPr>
        <w:t>Create and refine models defining scientific principles.</w:t>
      </w:r>
    </w:p>
    <w:p w:rsidR="00856610" w:rsidRDefault="00856610" w:rsidP="00436FC9">
      <w:pPr>
        <w:rPr>
          <w:rFonts w:ascii="Arial" w:hAnsi="Arial" w:cs="Arial"/>
          <w:sz w:val="20"/>
          <w:szCs w:val="20"/>
        </w:rPr>
      </w:pPr>
      <w:r>
        <w:rPr>
          <w:rFonts w:ascii="Arial" w:hAnsi="Arial" w:cs="Arial"/>
          <w:sz w:val="20"/>
          <w:szCs w:val="20"/>
        </w:rPr>
        <w:t>Communicate and describe models relaying scientific principles.</w:t>
      </w: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Pr="00856610" w:rsidRDefault="00AC7581">
      <w:pPr>
        <w:rPr>
          <w:rFonts w:ascii="Arial" w:hAnsi="Arial" w:cs="Arial"/>
          <w:sz w:val="20"/>
          <w:szCs w:val="20"/>
        </w:rPr>
      </w:pPr>
    </w:p>
    <w:p w:rsidR="002B4D9F" w:rsidRPr="00856610" w:rsidRDefault="002B4D9F" w:rsidP="002B4D9F">
      <w:pPr>
        <w:pStyle w:val="CommentText"/>
        <w:numPr>
          <w:ilvl w:val="0"/>
          <w:numId w:val="16"/>
        </w:numPr>
        <w:rPr>
          <w:rFonts w:ascii="Arial" w:hAnsi="Arial" w:cs="Arial"/>
        </w:rPr>
      </w:pPr>
      <w:r w:rsidRPr="00856610">
        <w:rPr>
          <w:rFonts w:ascii="Arial" w:hAnsi="Arial" w:cs="Arial"/>
        </w:rPr>
        <w:t xml:space="preserve">What is meant by the conservation of energy? </w:t>
      </w:r>
    </w:p>
    <w:p w:rsidR="002B4D9F" w:rsidRPr="00856610" w:rsidRDefault="002B4D9F" w:rsidP="002B4D9F">
      <w:pPr>
        <w:pStyle w:val="CommentText"/>
        <w:numPr>
          <w:ilvl w:val="0"/>
          <w:numId w:val="16"/>
        </w:numPr>
        <w:rPr>
          <w:rFonts w:ascii="Arial" w:hAnsi="Arial" w:cs="Arial"/>
        </w:rPr>
      </w:pPr>
      <w:r w:rsidRPr="00856610">
        <w:rPr>
          <w:rFonts w:ascii="Arial" w:hAnsi="Arial" w:cs="Arial"/>
        </w:rPr>
        <w:t xml:space="preserve">How does energy transform from one kind to another? </w:t>
      </w:r>
    </w:p>
    <w:p w:rsidR="002B4D9F" w:rsidRPr="00856610" w:rsidRDefault="002B4D9F" w:rsidP="002B4D9F">
      <w:pPr>
        <w:pStyle w:val="CommentText"/>
        <w:numPr>
          <w:ilvl w:val="0"/>
          <w:numId w:val="16"/>
        </w:numPr>
        <w:rPr>
          <w:rFonts w:ascii="Arial" w:hAnsi="Arial" w:cs="Arial"/>
        </w:rPr>
      </w:pPr>
      <w:r w:rsidRPr="00856610">
        <w:rPr>
          <w:rFonts w:ascii="Arial" w:hAnsi="Arial" w:cs="Arial"/>
        </w:rPr>
        <w:t>How can energy be quantified within a system to demonstrate conservation of energy?</w:t>
      </w:r>
    </w:p>
    <w:p w:rsidR="008A2F18" w:rsidRPr="00856610"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D4D2A" w:rsidP="00683F9D">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E67D5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CD4D2A"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E67D51">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D4D2A"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E67D51">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CD4D2A"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E67D5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D4D2A" w:rsidP="00683F9D">
            <w:pPr>
              <w:rPr>
                <w:rFonts w:ascii="Arial" w:eastAsia="Times New Roman" w:hAnsi="Arial" w:cs="Arial"/>
                <w:sz w:val="18"/>
                <w:szCs w:val="16"/>
              </w:rPr>
            </w:pPr>
            <w:sdt>
              <w:sdtPr>
                <w:rPr>
                  <w:rFonts w:ascii="Wingdings" w:hAnsi="Wingdings" w:cs="Arial"/>
                  <w:sz w:val="20"/>
                  <w:szCs w:val="16"/>
                </w:rPr>
                <w:id w:val="-1601403193"/>
              </w:sdtPr>
              <w:sdtEndPr/>
              <w:sdtContent>
                <w:r w:rsidR="00E67D5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CD4D2A"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E67D5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D4D2A" w:rsidP="00683F9D">
            <w:pPr>
              <w:rPr>
                <w:rFonts w:ascii="Arial" w:eastAsia="Times New Roman" w:hAnsi="Arial" w:cs="Arial"/>
                <w:sz w:val="18"/>
                <w:szCs w:val="16"/>
              </w:rPr>
            </w:pPr>
            <w:sdt>
              <w:sdtPr>
                <w:rPr>
                  <w:rFonts w:ascii="Arial" w:hAnsi="Arial" w:cs="Arial"/>
                  <w:sz w:val="20"/>
                  <w:szCs w:val="16"/>
                </w:rPr>
                <w:id w:val="-471371331"/>
              </w:sdtPr>
              <w:sdtEndPr/>
              <w:sdtContent>
                <w:r w:rsidR="00E67D5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CD4D2A"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E67D5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D4D2A" w:rsidP="00683F9D">
            <w:pPr>
              <w:rPr>
                <w:rFonts w:ascii="Arial" w:eastAsia="Times New Roman" w:hAnsi="Arial" w:cs="Arial"/>
                <w:sz w:val="18"/>
                <w:szCs w:val="16"/>
              </w:rPr>
            </w:pPr>
            <w:sdt>
              <w:sdtPr>
                <w:rPr>
                  <w:rFonts w:ascii="Arial" w:hAnsi="Arial" w:cs="Arial"/>
                  <w:sz w:val="20"/>
                  <w:szCs w:val="16"/>
                </w:rPr>
                <w:id w:val="1603993034"/>
              </w:sdtPr>
              <w:sdtEndPr/>
              <w:sdtContent>
                <w:r w:rsidR="00E67D5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CD4D2A"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E67D5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D4D2A" w:rsidP="00683F9D">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E67D51">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CD4D2A"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E67D5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D4D2A" w:rsidP="00683F9D">
            <w:pPr>
              <w:rPr>
                <w:rFonts w:ascii="Arial" w:eastAsia="Times New Roman" w:hAnsi="Arial" w:cs="Arial"/>
                <w:sz w:val="18"/>
                <w:szCs w:val="16"/>
              </w:rPr>
            </w:pPr>
            <w:sdt>
              <w:sdtPr>
                <w:rPr>
                  <w:rFonts w:ascii="Arial" w:hAnsi="Arial" w:cs="Arial"/>
                  <w:sz w:val="20"/>
                  <w:szCs w:val="16"/>
                </w:rPr>
                <w:id w:val="1240756234"/>
              </w:sdtPr>
              <w:sdtEndPr/>
              <w:sdtContent>
                <w:r w:rsidR="00E67D5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CD4D2A"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E67D5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D4D2A"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E67D5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CD4D2A"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E67D5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CD4D2A" w:rsidP="00683F9D">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E67D5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CD4D2A" w:rsidP="00683F9D">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E67D5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CD4D2A" w:rsidP="00683F9D">
            <w:pPr>
              <w:rPr>
                <w:rFonts w:ascii="Arial" w:hAnsi="Arial" w:cs="Arial"/>
                <w:b/>
                <w:szCs w:val="20"/>
              </w:rPr>
            </w:pPr>
            <w:sdt>
              <w:sdtPr>
                <w:rPr>
                  <w:rFonts w:ascii="Arial" w:hAnsi="Arial" w:cs="Arial"/>
                  <w:sz w:val="22"/>
                  <w:szCs w:val="28"/>
                </w:rPr>
                <w:id w:val="863938760"/>
              </w:sdtPr>
              <w:sdtEndPr/>
              <w:sdtContent>
                <w:r w:rsidR="00E67D5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CD4D2A" w:rsidP="00683F9D">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CD4D2A"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CD4D2A"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CD4D2A"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CD4D2A" w:rsidP="00683F9D">
            <w:pPr>
              <w:rPr>
                <w:rFonts w:ascii="Arial" w:eastAsia="Times New Roman" w:hAnsi="Arial" w:cs="Arial"/>
                <w:sz w:val="18"/>
                <w:szCs w:val="16"/>
              </w:rPr>
            </w:pPr>
            <w:sdt>
              <w:sdtPr>
                <w:rPr>
                  <w:rFonts w:ascii="Wingdings" w:hAnsi="Wingdings" w:cs="Arial"/>
                  <w:sz w:val="22"/>
                  <w:szCs w:val="16"/>
                </w:rPr>
                <w:id w:val="2044406872"/>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CD4D2A"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CD4D2A" w:rsidP="00683F9D">
            <w:pPr>
              <w:rPr>
                <w:rFonts w:ascii="Arial" w:eastAsia="Times New Roman" w:hAnsi="Arial" w:cs="Arial"/>
                <w:sz w:val="18"/>
                <w:szCs w:val="16"/>
              </w:rPr>
            </w:pPr>
            <w:sdt>
              <w:sdtPr>
                <w:rPr>
                  <w:rFonts w:ascii="Arial" w:hAnsi="Arial" w:cs="Arial"/>
                  <w:sz w:val="22"/>
                  <w:szCs w:val="16"/>
                </w:rPr>
                <w:id w:val="-1105494264"/>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CD4D2A"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E67D51">
        <w:trPr>
          <w:trHeight w:val="346"/>
        </w:trPr>
        <w:tc>
          <w:tcPr>
            <w:tcW w:w="9350"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E67D51" w:rsidRPr="0068514A" w:rsidRDefault="00E67D51" w:rsidP="00E67D51">
      <w:pPr>
        <w:contextualSpacing/>
        <w:rPr>
          <w:rFonts w:ascii="Arial" w:hAnsi="Arial" w:cs="Arial"/>
          <w:b/>
          <w:sz w:val="20"/>
          <w:szCs w:val="20"/>
        </w:rPr>
      </w:pPr>
      <w:r w:rsidRPr="0068514A">
        <w:rPr>
          <w:rFonts w:ascii="Arial" w:hAnsi="Arial" w:cs="Arial"/>
          <w:b/>
          <w:sz w:val="20"/>
          <w:szCs w:val="20"/>
        </w:rPr>
        <w:t>Ohio’s New Learning Standards: Science Standards: Physical Science</w:t>
      </w:r>
    </w:p>
    <w:p w:rsidR="00E67D51" w:rsidRPr="0068514A" w:rsidRDefault="00E67D51" w:rsidP="00E67D51">
      <w:pPr>
        <w:contextualSpacing/>
        <w:rPr>
          <w:rFonts w:ascii="Arial" w:hAnsi="Arial" w:cs="Arial"/>
          <w:sz w:val="20"/>
          <w:szCs w:val="20"/>
        </w:rPr>
      </w:pPr>
      <w:r w:rsidRPr="0068514A">
        <w:rPr>
          <w:rFonts w:ascii="Arial" w:hAnsi="Arial" w:cs="Arial"/>
          <w:sz w:val="20"/>
          <w:szCs w:val="20"/>
        </w:rPr>
        <w:t xml:space="preserve">• Conservation of energy </w:t>
      </w:r>
    </w:p>
    <w:p w:rsidR="00E67D51" w:rsidRPr="0068514A" w:rsidRDefault="00E67D51" w:rsidP="00E67D51">
      <w:pPr>
        <w:ind w:firstLine="360"/>
        <w:contextualSpacing/>
        <w:rPr>
          <w:rFonts w:ascii="Arial" w:hAnsi="Arial" w:cs="Arial"/>
          <w:sz w:val="20"/>
          <w:szCs w:val="20"/>
        </w:rPr>
      </w:pPr>
      <w:r w:rsidRPr="0068514A">
        <w:rPr>
          <w:rFonts w:ascii="Arial" w:hAnsi="Arial" w:cs="Arial"/>
          <w:sz w:val="20"/>
          <w:szCs w:val="20"/>
        </w:rPr>
        <w:t xml:space="preserve">• Quantifying kinetic energy </w:t>
      </w:r>
    </w:p>
    <w:p w:rsidR="00E67D51" w:rsidRPr="0068514A" w:rsidRDefault="00E67D51" w:rsidP="00E67D51">
      <w:pPr>
        <w:ind w:firstLine="360"/>
        <w:contextualSpacing/>
        <w:rPr>
          <w:rFonts w:ascii="Arial" w:hAnsi="Arial" w:cs="Arial"/>
          <w:sz w:val="20"/>
          <w:szCs w:val="20"/>
        </w:rPr>
      </w:pPr>
      <w:r w:rsidRPr="0068514A">
        <w:rPr>
          <w:rFonts w:ascii="Arial" w:hAnsi="Arial" w:cs="Arial"/>
          <w:sz w:val="20"/>
          <w:szCs w:val="20"/>
        </w:rPr>
        <w:t xml:space="preserve">• Quantifying gravitational potential energy </w:t>
      </w:r>
    </w:p>
    <w:p w:rsidR="00E67D51" w:rsidRPr="0068514A" w:rsidRDefault="00E67D51" w:rsidP="00E67D51">
      <w:pPr>
        <w:ind w:firstLine="360"/>
        <w:contextualSpacing/>
        <w:rPr>
          <w:rFonts w:ascii="Arial" w:hAnsi="Arial" w:cs="Arial"/>
          <w:sz w:val="20"/>
          <w:szCs w:val="20"/>
        </w:rPr>
      </w:pPr>
      <w:r w:rsidRPr="0068514A">
        <w:rPr>
          <w:rFonts w:ascii="Arial" w:hAnsi="Arial" w:cs="Arial"/>
          <w:sz w:val="20"/>
          <w:szCs w:val="20"/>
        </w:rPr>
        <w:t xml:space="preserve">• Energy is relative </w:t>
      </w:r>
    </w:p>
    <w:p w:rsidR="00E67D51" w:rsidRPr="0068514A" w:rsidRDefault="00E67D51" w:rsidP="00E67D51">
      <w:pPr>
        <w:contextualSpacing/>
        <w:rPr>
          <w:rFonts w:ascii="Arial" w:hAnsi="Arial" w:cs="Arial"/>
          <w:sz w:val="20"/>
          <w:szCs w:val="20"/>
        </w:rPr>
      </w:pPr>
      <w:r w:rsidRPr="0068514A">
        <w:rPr>
          <w:rFonts w:ascii="Arial" w:hAnsi="Arial" w:cs="Arial"/>
          <w:sz w:val="20"/>
          <w:szCs w:val="20"/>
        </w:rPr>
        <w:t>• Transfer and transformation of energy (including work)</w:t>
      </w:r>
    </w:p>
    <w:p w:rsidR="00E67D51" w:rsidRPr="0068514A" w:rsidRDefault="00E67D51" w:rsidP="00E67D51">
      <w:pPr>
        <w:contextualSpacing/>
        <w:rPr>
          <w:rFonts w:ascii="Arial" w:hAnsi="Arial" w:cs="Arial"/>
          <w:sz w:val="20"/>
          <w:szCs w:val="20"/>
        </w:rPr>
      </w:pPr>
    </w:p>
    <w:p w:rsidR="00E67D51" w:rsidRPr="0068514A" w:rsidRDefault="00E67D51" w:rsidP="00E67D51">
      <w:pPr>
        <w:contextualSpacing/>
        <w:rPr>
          <w:rFonts w:ascii="Arial" w:hAnsi="Arial" w:cs="Arial"/>
          <w:b/>
          <w:sz w:val="20"/>
          <w:szCs w:val="20"/>
        </w:rPr>
      </w:pPr>
      <w:r w:rsidRPr="0068514A">
        <w:rPr>
          <w:rFonts w:ascii="Arial" w:hAnsi="Arial" w:cs="Arial"/>
          <w:b/>
          <w:sz w:val="20"/>
          <w:szCs w:val="20"/>
        </w:rPr>
        <w:t>Next Generation Science Standards</w:t>
      </w:r>
    </w:p>
    <w:p w:rsidR="00E67D51" w:rsidRPr="0068514A" w:rsidRDefault="00E67D51" w:rsidP="00E67D51">
      <w:pPr>
        <w:contextualSpacing/>
        <w:rPr>
          <w:rFonts w:ascii="Arial" w:hAnsi="Arial" w:cs="Arial"/>
          <w:sz w:val="20"/>
          <w:szCs w:val="20"/>
        </w:rPr>
      </w:pPr>
      <w:r w:rsidRPr="0068514A">
        <w:rPr>
          <w:rFonts w:ascii="Arial" w:hAnsi="Arial" w:cs="Arial"/>
          <w:sz w:val="20"/>
          <w:szCs w:val="20"/>
        </w:rPr>
        <w:t>PS3.A:  Definitions of Energy</w:t>
      </w:r>
    </w:p>
    <w:p w:rsidR="00E67D51" w:rsidRPr="0068514A" w:rsidRDefault="00E67D51" w:rsidP="00E67D51">
      <w:pPr>
        <w:contextualSpacing/>
        <w:rPr>
          <w:rFonts w:ascii="Arial" w:hAnsi="Arial" w:cs="Arial"/>
          <w:sz w:val="20"/>
          <w:szCs w:val="20"/>
        </w:rPr>
      </w:pPr>
      <w:r w:rsidRPr="0068514A">
        <w:rPr>
          <w:rFonts w:ascii="Arial" w:hAnsi="Arial" w:cs="Arial"/>
          <w:sz w:val="20"/>
          <w:szCs w:val="20"/>
        </w:rPr>
        <w:t>PS3.B: Conservation of Energy and Energy Transfer</w:t>
      </w:r>
    </w:p>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50107F" w:rsidP="00436FC9">
      <w:pPr>
        <w:rPr>
          <w:rFonts w:ascii="Arial" w:hAnsi="Arial" w:cs="Arial"/>
          <w:sz w:val="20"/>
          <w:szCs w:val="20"/>
        </w:rPr>
      </w:pPr>
      <w:r>
        <w:rPr>
          <w:rFonts w:ascii="Arial" w:hAnsi="Arial" w:cs="Arial"/>
          <w:sz w:val="20"/>
          <w:szCs w:val="20"/>
        </w:rPr>
        <w:t xml:space="preserve">Materials to build the Rube Goldberg devices will be provided by the student.  Some miscellaneous materials may be made available to students in the classroom.  </w:t>
      </w: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50107F" w:rsidP="001704D7">
      <w:pPr>
        <w:rPr>
          <w:rFonts w:ascii="Arial" w:hAnsi="Arial" w:cs="Arial"/>
          <w:sz w:val="20"/>
          <w:szCs w:val="20"/>
        </w:rPr>
      </w:pPr>
      <w:r>
        <w:rPr>
          <w:rFonts w:ascii="Arial" w:hAnsi="Arial" w:cs="Arial"/>
          <w:sz w:val="20"/>
          <w:szCs w:val="20"/>
        </w:rPr>
        <w:t>Areas must be identify i</w:t>
      </w:r>
      <w:r w:rsidR="00E67D51">
        <w:rPr>
          <w:rFonts w:ascii="Arial" w:hAnsi="Arial" w:cs="Arial"/>
          <w:sz w:val="20"/>
          <w:szCs w:val="20"/>
        </w:rPr>
        <w:t>n which the students may store and test t</w:t>
      </w:r>
      <w:r>
        <w:rPr>
          <w:rFonts w:ascii="Arial" w:hAnsi="Arial" w:cs="Arial"/>
          <w:sz w:val="20"/>
          <w:szCs w:val="20"/>
        </w:rPr>
        <w:t>heir devices</w:t>
      </w:r>
      <w:r w:rsidR="00E67D51">
        <w:rPr>
          <w:rFonts w:ascii="Arial" w:hAnsi="Arial" w:cs="Arial"/>
          <w:sz w:val="20"/>
          <w:szCs w:val="20"/>
        </w:rPr>
        <w:t>.</w:t>
      </w: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E67D51" w:rsidRDefault="00E67D51" w:rsidP="00E67D51">
      <w:pPr>
        <w:pStyle w:val="ListParagraph"/>
        <w:numPr>
          <w:ilvl w:val="0"/>
          <w:numId w:val="15"/>
        </w:numPr>
        <w:rPr>
          <w:rFonts w:ascii="Arial" w:hAnsi="Arial" w:cs="Arial"/>
          <w:sz w:val="20"/>
          <w:szCs w:val="20"/>
        </w:rPr>
      </w:pPr>
      <w:r>
        <w:rPr>
          <w:rFonts w:ascii="Arial" w:hAnsi="Arial" w:cs="Arial"/>
          <w:sz w:val="20"/>
          <w:szCs w:val="20"/>
        </w:rPr>
        <w:t>Students will need to bring in the materials they have selected to use in their Rube Goldberg Device.</w:t>
      </w:r>
    </w:p>
    <w:p w:rsidR="00E67D51" w:rsidRDefault="00E67D51" w:rsidP="00E67D51">
      <w:pPr>
        <w:pStyle w:val="ListParagraph"/>
        <w:numPr>
          <w:ilvl w:val="0"/>
          <w:numId w:val="15"/>
        </w:numPr>
        <w:rPr>
          <w:rFonts w:ascii="Arial" w:hAnsi="Arial" w:cs="Arial"/>
          <w:sz w:val="20"/>
          <w:szCs w:val="20"/>
        </w:rPr>
      </w:pPr>
      <w:r>
        <w:rPr>
          <w:rFonts w:ascii="Arial" w:hAnsi="Arial" w:cs="Arial"/>
          <w:sz w:val="20"/>
          <w:szCs w:val="20"/>
        </w:rPr>
        <w:t>On the first day they will be allowed to set up, test and modify their device as needed.</w:t>
      </w:r>
    </w:p>
    <w:p w:rsidR="00E67D51" w:rsidRDefault="00E67D51" w:rsidP="00AF6E9E">
      <w:pPr>
        <w:pStyle w:val="ListParagraph"/>
        <w:numPr>
          <w:ilvl w:val="0"/>
          <w:numId w:val="15"/>
        </w:numPr>
        <w:rPr>
          <w:rFonts w:ascii="Arial" w:hAnsi="Arial" w:cs="Arial"/>
          <w:sz w:val="20"/>
          <w:szCs w:val="20"/>
        </w:rPr>
      </w:pPr>
      <w:r w:rsidRPr="00E67D51">
        <w:rPr>
          <w:rFonts w:ascii="Arial" w:hAnsi="Arial" w:cs="Arial"/>
          <w:sz w:val="20"/>
          <w:szCs w:val="20"/>
        </w:rPr>
        <w:t>On the second day they will be tested and evaluated by the instructor.  Students must present their device</w:t>
      </w:r>
      <w:r w:rsidR="005F6C9C">
        <w:rPr>
          <w:rFonts w:ascii="Arial" w:hAnsi="Arial" w:cs="Arial"/>
          <w:sz w:val="20"/>
          <w:szCs w:val="20"/>
        </w:rPr>
        <w:t xml:space="preserve"> and describe how it will work prior to its final test in front of the instructor.</w:t>
      </w:r>
    </w:p>
    <w:p w:rsidR="00130599" w:rsidRPr="00E67D51" w:rsidRDefault="00CD4D2A" w:rsidP="00E67D51">
      <w:pPr>
        <w:pStyle w:val="ListParagraph"/>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 Box 3" o:spid="_x0000_s1026" type="#_x0000_t202" style="position:absolute;left:0;text-align:left;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206EE3" w:rsidRDefault="00206EE3" w:rsidP="00206EE3">
      <w:pPr>
        <w:contextualSpacing/>
        <w:rPr>
          <w:rStyle w:val="Hyperlink"/>
          <w:rFonts w:ascii="Arial" w:hAnsi="Arial" w:cs="Arial"/>
          <w:color w:val="auto"/>
          <w:sz w:val="20"/>
          <w:szCs w:val="20"/>
          <w:u w:val="none"/>
        </w:rPr>
      </w:pPr>
      <w:r>
        <w:rPr>
          <w:rStyle w:val="Hyperlink"/>
          <w:rFonts w:ascii="Arial" w:hAnsi="Arial" w:cs="Arial"/>
          <w:color w:val="auto"/>
          <w:sz w:val="20"/>
          <w:szCs w:val="20"/>
          <w:u w:val="none"/>
        </w:rPr>
        <w:t>Formative assessments will be provided during in class student work time.  A checkpoint will be performed to assure student progress as follows.</w:t>
      </w:r>
    </w:p>
    <w:p w:rsidR="00206EE3" w:rsidRDefault="00206EE3" w:rsidP="00206EE3">
      <w:pPr>
        <w:contextualSpacing/>
        <w:rPr>
          <w:rStyle w:val="Hyperlink"/>
          <w:rFonts w:ascii="Arial" w:hAnsi="Arial" w:cs="Arial"/>
          <w:color w:val="auto"/>
          <w:sz w:val="20"/>
          <w:szCs w:val="20"/>
          <w:u w:val="none"/>
        </w:rPr>
      </w:pPr>
    </w:p>
    <w:p w:rsidR="00206EE3" w:rsidRDefault="00206EE3" w:rsidP="00206EE3">
      <w:pPr>
        <w:contextualSpacing/>
        <w:rPr>
          <w:rStyle w:val="Hyperlink"/>
          <w:rFonts w:ascii="Arial" w:hAnsi="Arial" w:cs="Arial"/>
          <w:color w:val="auto"/>
          <w:sz w:val="20"/>
          <w:szCs w:val="20"/>
          <w:u w:val="none"/>
        </w:rPr>
      </w:pPr>
      <w:r>
        <w:rPr>
          <w:rStyle w:val="Hyperlink"/>
          <w:rFonts w:ascii="Arial" w:hAnsi="Arial" w:cs="Arial"/>
          <w:color w:val="auto"/>
          <w:sz w:val="20"/>
          <w:szCs w:val="20"/>
          <w:u w:val="none"/>
        </w:rPr>
        <w:t>Day 3 Idea selected.</w:t>
      </w:r>
    </w:p>
    <w:p w:rsidR="00206EE3" w:rsidRDefault="00206EE3" w:rsidP="00206EE3">
      <w:pPr>
        <w:contextualSpacing/>
        <w:rPr>
          <w:rStyle w:val="Hyperlink"/>
          <w:rFonts w:ascii="Arial" w:hAnsi="Arial" w:cs="Arial"/>
          <w:color w:val="auto"/>
          <w:sz w:val="20"/>
          <w:szCs w:val="20"/>
          <w:u w:val="none"/>
        </w:rPr>
      </w:pPr>
      <w:r>
        <w:rPr>
          <w:rStyle w:val="Hyperlink"/>
          <w:rFonts w:ascii="Arial" w:hAnsi="Arial" w:cs="Arial"/>
          <w:color w:val="auto"/>
          <w:sz w:val="20"/>
          <w:szCs w:val="20"/>
          <w:u w:val="none"/>
        </w:rPr>
        <w:lastRenderedPageBreak/>
        <w:t>Day 5 Initial drawings and material list</w:t>
      </w:r>
    </w:p>
    <w:p w:rsidR="00206EE3" w:rsidRDefault="00206EE3" w:rsidP="00206EE3">
      <w:pPr>
        <w:contextualSpacing/>
        <w:rPr>
          <w:rStyle w:val="Hyperlink"/>
          <w:rFonts w:ascii="Arial" w:hAnsi="Arial" w:cs="Arial"/>
          <w:color w:val="auto"/>
          <w:sz w:val="20"/>
          <w:szCs w:val="20"/>
          <w:u w:val="none"/>
        </w:rPr>
      </w:pPr>
      <w:r>
        <w:rPr>
          <w:rStyle w:val="Hyperlink"/>
          <w:rFonts w:ascii="Arial" w:hAnsi="Arial" w:cs="Arial"/>
          <w:color w:val="auto"/>
          <w:sz w:val="20"/>
          <w:szCs w:val="20"/>
          <w:u w:val="none"/>
        </w:rPr>
        <w:t>Day 8 Update draws and materials acquisition</w:t>
      </w:r>
    </w:p>
    <w:p w:rsidR="00206EE3" w:rsidRDefault="00206EE3" w:rsidP="00206EE3">
      <w:pPr>
        <w:contextualSpacing/>
        <w:rPr>
          <w:rStyle w:val="Hyperlink"/>
          <w:rFonts w:ascii="Arial" w:hAnsi="Arial" w:cs="Arial"/>
          <w:color w:val="auto"/>
          <w:sz w:val="20"/>
          <w:szCs w:val="20"/>
          <w:u w:val="none"/>
        </w:rPr>
      </w:pPr>
      <w:r>
        <w:rPr>
          <w:rStyle w:val="Hyperlink"/>
          <w:rFonts w:ascii="Arial" w:hAnsi="Arial" w:cs="Arial"/>
          <w:color w:val="auto"/>
          <w:sz w:val="20"/>
          <w:szCs w:val="20"/>
          <w:u w:val="none"/>
        </w:rPr>
        <w:t>Day 11 Final drawings and implementation/testing</w:t>
      </w:r>
    </w:p>
    <w:p w:rsidR="00E67D51" w:rsidRDefault="00E67D51" w:rsidP="001704D7">
      <w:pPr>
        <w:rPr>
          <w:rFonts w:ascii="Arial" w:hAnsi="Arial" w:cs="Arial"/>
          <w:sz w:val="20"/>
          <w:szCs w:val="20"/>
        </w:rPr>
      </w:pPr>
    </w:p>
    <w:p w:rsidR="00492666" w:rsidRDefault="00CD4D2A"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E67D51" w:rsidP="001704D7">
      <w:pPr>
        <w:rPr>
          <w:rFonts w:ascii="Arial" w:hAnsi="Arial" w:cs="Arial"/>
          <w:sz w:val="20"/>
          <w:szCs w:val="20"/>
        </w:rPr>
      </w:pPr>
      <w:r>
        <w:rPr>
          <w:rFonts w:ascii="Arial" w:hAnsi="Arial" w:cs="Arial"/>
          <w:sz w:val="20"/>
          <w:szCs w:val="20"/>
        </w:rPr>
        <w:t>Completion of the</w:t>
      </w:r>
      <w:r w:rsidR="00123410">
        <w:rPr>
          <w:rFonts w:ascii="Arial" w:hAnsi="Arial" w:cs="Arial"/>
          <w:sz w:val="20"/>
          <w:szCs w:val="20"/>
        </w:rPr>
        <w:t xml:space="preserve"> portfolio for </w:t>
      </w:r>
      <w:r>
        <w:rPr>
          <w:rFonts w:ascii="Arial" w:hAnsi="Arial" w:cs="Arial"/>
          <w:sz w:val="20"/>
          <w:szCs w:val="20"/>
        </w:rPr>
        <w:t xml:space="preserve">the </w:t>
      </w:r>
      <w:r w:rsidR="00123410">
        <w:rPr>
          <w:rFonts w:ascii="Arial" w:hAnsi="Arial" w:cs="Arial"/>
          <w:sz w:val="20"/>
          <w:szCs w:val="20"/>
        </w:rPr>
        <w:t>Rube Goldberg Challenge and completion of questions from the Rube Goldberg Challenge packet.</w:t>
      </w:r>
    </w:p>
    <w:p w:rsidR="00206EE3" w:rsidRPr="003378C8" w:rsidRDefault="00206EE3" w:rsidP="00206EE3">
      <w:pPr>
        <w:rPr>
          <w:rStyle w:val="Hyperlink"/>
          <w:rFonts w:ascii="Arial" w:hAnsi="Arial" w:cs="Arial"/>
          <w:color w:val="auto"/>
          <w:sz w:val="20"/>
          <w:szCs w:val="20"/>
          <w:u w:val="none"/>
        </w:rPr>
      </w:pPr>
      <w:r w:rsidRPr="003378C8">
        <w:rPr>
          <w:rStyle w:val="Hyperlink"/>
          <w:rFonts w:ascii="Arial" w:hAnsi="Arial" w:cs="Arial"/>
          <w:color w:val="auto"/>
          <w:sz w:val="20"/>
          <w:szCs w:val="20"/>
          <w:u w:val="none"/>
        </w:rPr>
        <w:t>Documentation to be kept in portfolio:</w:t>
      </w:r>
    </w:p>
    <w:p w:rsidR="00206EE3" w:rsidRPr="003378C8" w:rsidRDefault="00206EE3" w:rsidP="00206EE3">
      <w:pPr>
        <w:rPr>
          <w:rStyle w:val="Hyperlink"/>
          <w:rFonts w:ascii="Arial" w:hAnsi="Arial" w:cs="Arial"/>
          <w:color w:val="auto"/>
          <w:sz w:val="20"/>
          <w:szCs w:val="20"/>
          <w:u w:val="none"/>
        </w:rPr>
      </w:pPr>
      <w:r w:rsidRPr="003378C8">
        <w:rPr>
          <w:rStyle w:val="Hyperlink"/>
          <w:rFonts w:ascii="Arial" w:hAnsi="Arial" w:cs="Arial"/>
          <w:color w:val="auto"/>
          <w:sz w:val="20"/>
          <w:szCs w:val="20"/>
          <w:u w:val="none"/>
        </w:rPr>
        <w:t xml:space="preserve">_______ </w:t>
      </w:r>
      <w:r w:rsidRPr="003378C8">
        <w:rPr>
          <w:rStyle w:val="Hyperlink"/>
          <w:rFonts w:ascii="Arial" w:hAnsi="Arial" w:cs="Arial"/>
          <w:b/>
          <w:color w:val="auto"/>
          <w:sz w:val="20"/>
          <w:szCs w:val="20"/>
          <w:u w:val="none"/>
        </w:rPr>
        <w:t>Brainstorming:</w:t>
      </w:r>
      <w:r w:rsidRPr="003378C8">
        <w:rPr>
          <w:rStyle w:val="Hyperlink"/>
          <w:rFonts w:ascii="Arial" w:hAnsi="Arial" w:cs="Arial"/>
          <w:color w:val="auto"/>
          <w:sz w:val="20"/>
          <w:szCs w:val="20"/>
          <w:u w:val="none"/>
        </w:rPr>
        <w:t xml:space="preserve">  List of Initial Brainstorming session with ideas. (Gathering Information)</w:t>
      </w:r>
    </w:p>
    <w:p w:rsidR="00206EE3" w:rsidRPr="003378C8" w:rsidRDefault="00206EE3" w:rsidP="00206EE3">
      <w:pPr>
        <w:rPr>
          <w:rStyle w:val="Hyperlink"/>
          <w:rFonts w:ascii="Arial" w:hAnsi="Arial" w:cs="Arial"/>
          <w:color w:val="auto"/>
          <w:sz w:val="20"/>
          <w:szCs w:val="20"/>
          <w:u w:val="none"/>
        </w:rPr>
      </w:pPr>
      <w:r w:rsidRPr="003378C8">
        <w:rPr>
          <w:rStyle w:val="Hyperlink"/>
          <w:rFonts w:ascii="Arial" w:hAnsi="Arial" w:cs="Arial"/>
          <w:color w:val="auto"/>
          <w:sz w:val="20"/>
          <w:szCs w:val="20"/>
          <w:u w:val="none"/>
        </w:rPr>
        <w:t xml:space="preserve">_______  </w:t>
      </w:r>
      <w:r w:rsidRPr="003378C8">
        <w:rPr>
          <w:rStyle w:val="Hyperlink"/>
          <w:rFonts w:ascii="Arial" w:hAnsi="Arial" w:cs="Arial"/>
          <w:b/>
          <w:color w:val="auto"/>
          <w:sz w:val="20"/>
          <w:szCs w:val="20"/>
          <w:u w:val="none"/>
        </w:rPr>
        <w:t xml:space="preserve">Selection: </w:t>
      </w:r>
      <w:r w:rsidRPr="003378C8">
        <w:rPr>
          <w:rStyle w:val="Hyperlink"/>
          <w:rFonts w:ascii="Arial" w:hAnsi="Arial" w:cs="Arial"/>
          <w:color w:val="auto"/>
          <w:sz w:val="20"/>
          <w:szCs w:val="20"/>
          <w:u w:val="none"/>
        </w:rPr>
        <w:t>Short list of ideas you will include in your device and brief explanation as to why you selected them. (this may consist of multiple documents including scratch outs</w:t>
      </w:r>
      <w:r>
        <w:rPr>
          <w:rStyle w:val="Hyperlink"/>
          <w:rFonts w:ascii="Arial" w:hAnsi="Arial" w:cs="Arial"/>
          <w:color w:val="auto"/>
          <w:sz w:val="20"/>
          <w:szCs w:val="20"/>
          <w:u w:val="none"/>
        </w:rPr>
        <w:t>)</w:t>
      </w:r>
      <w:r w:rsidRPr="003378C8">
        <w:rPr>
          <w:rStyle w:val="Hyperlink"/>
          <w:rFonts w:ascii="Arial" w:hAnsi="Arial" w:cs="Arial"/>
          <w:color w:val="auto"/>
          <w:sz w:val="20"/>
          <w:szCs w:val="20"/>
          <w:u w:val="none"/>
        </w:rPr>
        <w:t>.</w:t>
      </w:r>
    </w:p>
    <w:p w:rsidR="00206EE3" w:rsidRPr="003378C8" w:rsidRDefault="00206EE3" w:rsidP="00206EE3">
      <w:pPr>
        <w:rPr>
          <w:rStyle w:val="Hyperlink"/>
          <w:rFonts w:ascii="Arial" w:hAnsi="Arial" w:cs="Arial"/>
          <w:color w:val="auto"/>
          <w:sz w:val="20"/>
          <w:szCs w:val="20"/>
          <w:u w:val="none"/>
        </w:rPr>
      </w:pPr>
      <w:r w:rsidRPr="003378C8">
        <w:rPr>
          <w:rStyle w:val="Hyperlink"/>
          <w:rFonts w:ascii="Arial" w:hAnsi="Arial" w:cs="Arial"/>
          <w:color w:val="auto"/>
          <w:sz w:val="20"/>
          <w:szCs w:val="20"/>
          <w:u w:val="none"/>
        </w:rPr>
        <w:t xml:space="preserve">_______ </w:t>
      </w:r>
      <w:r w:rsidRPr="003378C8">
        <w:rPr>
          <w:rStyle w:val="Hyperlink"/>
          <w:rFonts w:ascii="Arial" w:hAnsi="Arial" w:cs="Arial"/>
          <w:b/>
          <w:color w:val="auto"/>
          <w:sz w:val="20"/>
          <w:szCs w:val="20"/>
          <w:u w:val="none"/>
        </w:rPr>
        <w:t>Drawings:</w:t>
      </w:r>
      <w:r w:rsidRPr="003378C8">
        <w:rPr>
          <w:rStyle w:val="Hyperlink"/>
          <w:rFonts w:ascii="Arial" w:hAnsi="Arial" w:cs="Arial"/>
          <w:color w:val="auto"/>
          <w:sz w:val="20"/>
          <w:szCs w:val="20"/>
          <w:u w:val="none"/>
        </w:rPr>
        <w:t xml:space="preserve">  All drawings you make should be included in the portfolio, including drawings which are no longer to be used (indicate on the drawing that is no longer being used</w:t>
      </w:r>
      <w:r>
        <w:rPr>
          <w:rStyle w:val="Hyperlink"/>
          <w:rFonts w:ascii="Arial" w:hAnsi="Arial" w:cs="Arial"/>
          <w:color w:val="auto"/>
          <w:sz w:val="20"/>
          <w:szCs w:val="20"/>
          <w:u w:val="none"/>
        </w:rPr>
        <w:t>)</w:t>
      </w:r>
      <w:r w:rsidRPr="003378C8">
        <w:rPr>
          <w:rStyle w:val="Hyperlink"/>
          <w:rFonts w:ascii="Arial" w:hAnsi="Arial" w:cs="Arial"/>
          <w:color w:val="auto"/>
          <w:sz w:val="20"/>
          <w:szCs w:val="20"/>
          <w:u w:val="none"/>
        </w:rPr>
        <w:t>.  Note:  It is OK to change what you originally decided upon.</w:t>
      </w:r>
    </w:p>
    <w:p w:rsidR="00206EE3" w:rsidRPr="003378C8" w:rsidRDefault="00206EE3" w:rsidP="00206EE3">
      <w:pPr>
        <w:rPr>
          <w:rStyle w:val="Hyperlink"/>
          <w:rFonts w:ascii="Arial" w:hAnsi="Arial" w:cs="Arial"/>
          <w:color w:val="auto"/>
          <w:sz w:val="20"/>
          <w:szCs w:val="20"/>
          <w:u w:val="none"/>
        </w:rPr>
      </w:pPr>
      <w:r w:rsidRPr="003378C8">
        <w:rPr>
          <w:rStyle w:val="Hyperlink"/>
          <w:rFonts w:ascii="Arial" w:hAnsi="Arial" w:cs="Arial"/>
          <w:color w:val="auto"/>
          <w:sz w:val="20"/>
          <w:szCs w:val="20"/>
          <w:u w:val="none"/>
        </w:rPr>
        <w:t xml:space="preserve">_______ </w:t>
      </w:r>
      <w:r w:rsidRPr="003378C8">
        <w:rPr>
          <w:rStyle w:val="Hyperlink"/>
          <w:rFonts w:ascii="Arial" w:hAnsi="Arial" w:cs="Arial"/>
          <w:b/>
          <w:color w:val="auto"/>
          <w:sz w:val="20"/>
          <w:szCs w:val="20"/>
          <w:u w:val="none"/>
        </w:rPr>
        <w:t>Journal entries:</w:t>
      </w:r>
      <w:r w:rsidRPr="003378C8">
        <w:rPr>
          <w:rStyle w:val="Hyperlink"/>
          <w:rFonts w:ascii="Arial" w:hAnsi="Arial" w:cs="Arial"/>
          <w:color w:val="auto"/>
          <w:sz w:val="20"/>
          <w:szCs w:val="20"/>
          <w:u w:val="none"/>
        </w:rPr>
        <w:t xml:space="preserve">  Provide short journal entries describing what you did each day regarding your device. Place a date before each entry.  This will include any test, material received, changes, results, decisions, and any other critical items related to your device. </w:t>
      </w:r>
    </w:p>
    <w:p w:rsidR="00206EE3" w:rsidRPr="003378C8" w:rsidRDefault="00206EE3" w:rsidP="00206EE3">
      <w:pPr>
        <w:rPr>
          <w:rStyle w:val="Hyperlink"/>
          <w:rFonts w:ascii="Arial" w:hAnsi="Arial" w:cs="Arial"/>
          <w:color w:val="auto"/>
          <w:sz w:val="20"/>
          <w:szCs w:val="20"/>
          <w:u w:val="none"/>
        </w:rPr>
      </w:pPr>
      <w:r w:rsidRPr="003378C8">
        <w:rPr>
          <w:rStyle w:val="Hyperlink"/>
          <w:rFonts w:ascii="Arial" w:hAnsi="Arial" w:cs="Arial"/>
          <w:color w:val="auto"/>
          <w:sz w:val="20"/>
          <w:szCs w:val="20"/>
          <w:u w:val="none"/>
        </w:rPr>
        <w:t xml:space="preserve">_______ </w:t>
      </w:r>
      <w:r w:rsidRPr="003378C8">
        <w:rPr>
          <w:rStyle w:val="Hyperlink"/>
          <w:rFonts w:ascii="Arial" w:hAnsi="Arial" w:cs="Arial"/>
          <w:b/>
          <w:color w:val="auto"/>
          <w:sz w:val="20"/>
          <w:szCs w:val="20"/>
          <w:u w:val="none"/>
        </w:rPr>
        <w:t>Report:</w:t>
      </w:r>
      <w:r w:rsidRPr="003378C8">
        <w:rPr>
          <w:rStyle w:val="Hyperlink"/>
          <w:rFonts w:ascii="Arial" w:hAnsi="Arial" w:cs="Arial"/>
          <w:color w:val="auto"/>
          <w:sz w:val="20"/>
          <w:szCs w:val="20"/>
          <w:u w:val="none"/>
        </w:rPr>
        <w:t xml:space="preserve">  Description of your final device along with final drawing.  Must include how it met the criteria.  The final drawing should be very clear.  </w:t>
      </w:r>
    </w:p>
    <w:p w:rsidR="00206EE3" w:rsidRDefault="00206EE3" w:rsidP="00206EE3">
      <w:pPr>
        <w:rPr>
          <w:rStyle w:val="Hyperlink"/>
          <w:rFonts w:ascii="Arial" w:hAnsi="Arial" w:cs="Arial"/>
          <w:color w:val="auto"/>
          <w:sz w:val="20"/>
          <w:szCs w:val="20"/>
          <w:u w:val="none"/>
        </w:rPr>
      </w:pPr>
      <w:r w:rsidRPr="003378C8">
        <w:rPr>
          <w:rStyle w:val="Hyperlink"/>
          <w:rFonts w:ascii="Arial" w:hAnsi="Arial" w:cs="Arial"/>
          <w:color w:val="auto"/>
          <w:sz w:val="20"/>
          <w:szCs w:val="20"/>
          <w:u w:val="none"/>
        </w:rPr>
        <w:t xml:space="preserve">_______ </w:t>
      </w:r>
      <w:r w:rsidRPr="003378C8">
        <w:rPr>
          <w:rStyle w:val="Hyperlink"/>
          <w:rFonts w:ascii="Arial" w:hAnsi="Arial" w:cs="Arial"/>
          <w:b/>
          <w:color w:val="auto"/>
          <w:sz w:val="20"/>
          <w:szCs w:val="20"/>
          <w:u w:val="none"/>
        </w:rPr>
        <w:t>Presentation:</w:t>
      </w:r>
      <w:r w:rsidRPr="003378C8">
        <w:rPr>
          <w:rStyle w:val="Hyperlink"/>
          <w:rFonts w:ascii="Arial" w:hAnsi="Arial" w:cs="Arial"/>
          <w:color w:val="auto"/>
          <w:sz w:val="20"/>
          <w:szCs w:val="20"/>
          <w:u w:val="none"/>
        </w:rPr>
        <w:t xml:space="preserve"> You must present your device to the instructor.  You must include description of how your device will work and how the energy is transferred.</w:t>
      </w:r>
    </w:p>
    <w:p w:rsidR="00206EE3" w:rsidRPr="003378C8" w:rsidRDefault="00206EE3" w:rsidP="00206EE3">
      <w:pPr>
        <w:rPr>
          <w:rStyle w:val="Hyperlink"/>
          <w:rFonts w:ascii="Arial" w:hAnsi="Arial" w:cs="Arial"/>
          <w:color w:val="auto"/>
          <w:sz w:val="20"/>
          <w:szCs w:val="20"/>
          <w:u w:val="none"/>
        </w:rPr>
      </w:pPr>
      <w:r>
        <w:rPr>
          <w:rStyle w:val="Hyperlink"/>
          <w:rFonts w:ascii="Arial" w:hAnsi="Arial" w:cs="Arial"/>
          <w:color w:val="auto"/>
          <w:sz w:val="20"/>
          <w:szCs w:val="20"/>
          <w:u w:val="none"/>
        </w:rPr>
        <w:t>_______ Packet Completion along with questions and description of Energy Transformations.</w:t>
      </w:r>
    </w:p>
    <w:p w:rsidR="00206EE3" w:rsidRDefault="00206EE3"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E67D51" w:rsidP="001704D7">
      <w:pPr>
        <w:rPr>
          <w:rFonts w:ascii="Arial" w:hAnsi="Arial" w:cs="Arial"/>
          <w:sz w:val="20"/>
          <w:szCs w:val="20"/>
        </w:rPr>
      </w:pPr>
      <w:r>
        <w:rPr>
          <w:rFonts w:ascii="Arial" w:hAnsi="Arial" w:cs="Arial"/>
          <w:sz w:val="20"/>
          <w:szCs w:val="20"/>
        </w:rPr>
        <w:t>The presentation and creation of the challenge allowed for many approaches and learning styles based on its limited constraints and ability to develop multiple correct devices.</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DE003A" w:rsidRDefault="00DE003A" w:rsidP="00F32DE4">
      <w:pPr>
        <w:rPr>
          <w:rFonts w:ascii="Arial" w:hAnsi="Arial" w:cs="Arial"/>
          <w:sz w:val="20"/>
          <w:szCs w:val="20"/>
        </w:rPr>
      </w:pPr>
      <w:r>
        <w:rPr>
          <w:rFonts w:ascii="Arial" w:hAnsi="Arial" w:cs="Arial"/>
          <w:sz w:val="20"/>
          <w:szCs w:val="20"/>
        </w:rPr>
        <w:t xml:space="preserve">The final presentation of the devices was chaotic but was very fun.  Due to the continued work that the students were performing to finish their devices, I decided not to do a full class presentation.  I felt the time was better spent for the students to work on their devices.  The originality of many of the devices was very exciting to see and it was wonderful </w:t>
      </w:r>
      <w:r w:rsidR="00E92927">
        <w:rPr>
          <w:rFonts w:ascii="Arial" w:hAnsi="Arial" w:cs="Arial"/>
          <w:sz w:val="20"/>
          <w:szCs w:val="20"/>
        </w:rPr>
        <w:t xml:space="preserve">to see their devices successful and the look on their faces when the device did work. </w:t>
      </w:r>
      <w:r>
        <w:rPr>
          <w:rFonts w:ascii="Arial" w:hAnsi="Arial" w:cs="Arial"/>
          <w:sz w:val="20"/>
          <w:szCs w:val="20"/>
        </w:rPr>
        <w:t xml:space="preserve">  Some groups were unable to successfully demonstrate the</w:t>
      </w:r>
      <w:r w:rsidR="00E92927">
        <w:rPr>
          <w:rFonts w:ascii="Arial" w:hAnsi="Arial" w:cs="Arial"/>
          <w:sz w:val="20"/>
          <w:szCs w:val="20"/>
        </w:rPr>
        <w:t>ir device, as either one step or</w:t>
      </w:r>
      <w:r>
        <w:rPr>
          <w:rFonts w:ascii="Arial" w:hAnsi="Arial" w:cs="Arial"/>
          <w:sz w:val="20"/>
          <w:szCs w:val="20"/>
        </w:rPr>
        <w:t xml:space="preserve"> another failed to work.  Overall, they success rate for completed and successfully demonstrated devices was over 80%. </w:t>
      </w:r>
      <w:r w:rsidR="00E92927">
        <w:rPr>
          <w:rFonts w:ascii="Arial" w:hAnsi="Arial" w:cs="Arial"/>
          <w:sz w:val="20"/>
          <w:szCs w:val="20"/>
        </w:rPr>
        <w:t xml:space="preserve"> About 10 % had devices that</w:t>
      </w:r>
      <w:r>
        <w:rPr>
          <w:rFonts w:ascii="Arial" w:hAnsi="Arial" w:cs="Arial"/>
          <w:sz w:val="20"/>
          <w:szCs w:val="20"/>
        </w:rPr>
        <w:t xml:space="preserve"> were completed but could not successfully be demonstrated </w:t>
      </w:r>
      <w:r w:rsidR="00E92927">
        <w:rPr>
          <w:rFonts w:ascii="Arial" w:hAnsi="Arial" w:cs="Arial"/>
          <w:sz w:val="20"/>
          <w:szCs w:val="20"/>
        </w:rPr>
        <w:t>due to one step in the process.  T</w:t>
      </w:r>
      <w:r>
        <w:rPr>
          <w:rFonts w:ascii="Arial" w:hAnsi="Arial" w:cs="Arial"/>
          <w:sz w:val="20"/>
          <w:szCs w:val="20"/>
        </w:rPr>
        <w:t>he</w:t>
      </w:r>
      <w:r w:rsidR="00E92927">
        <w:rPr>
          <w:rFonts w:ascii="Arial" w:hAnsi="Arial" w:cs="Arial"/>
          <w:sz w:val="20"/>
          <w:szCs w:val="20"/>
        </w:rPr>
        <w:t xml:space="preserve"> </w:t>
      </w:r>
      <w:r>
        <w:rPr>
          <w:rFonts w:ascii="Arial" w:hAnsi="Arial" w:cs="Arial"/>
          <w:sz w:val="20"/>
          <w:szCs w:val="20"/>
        </w:rPr>
        <w:t>remaining 10 % failed to produce a complete device.  Of these 10% most groups did not spend tim</w:t>
      </w:r>
      <w:r w:rsidR="00E92927">
        <w:rPr>
          <w:rFonts w:ascii="Arial" w:hAnsi="Arial" w:cs="Arial"/>
          <w:sz w:val="20"/>
          <w:szCs w:val="20"/>
        </w:rPr>
        <w:t xml:space="preserve">e testing their device in class well and simply were not prepared.  </w:t>
      </w:r>
    </w:p>
    <w:p w:rsidR="00DE003A" w:rsidRDefault="00DE003A" w:rsidP="00F32DE4">
      <w:pPr>
        <w:rPr>
          <w:rFonts w:ascii="Arial" w:hAnsi="Arial" w:cs="Arial"/>
          <w:sz w:val="20"/>
          <w:szCs w:val="20"/>
        </w:rPr>
      </w:pPr>
    </w:p>
    <w:p w:rsidR="00F32DE4" w:rsidRDefault="00DE003A" w:rsidP="00F32DE4">
      <w:pPr>
        <w:rPr>
          <w:rFonts w:ascii="Arial" w:hAnsi="Arial" w:cs="Arial"/>
          <w:sz w:val="20"/>
          <w:szCs w:val="20"/>
        </w:rPr>
      </w:pPr>
      <w:r>
        <w:rPr>
          <w:rFonts w:ascii="Arial" w:hAnsi="Arial" w:cs="Arial"/>
          <w:sz w:val="20"/>
          <w:szCs w:val="20"/>
        </w:rPr>
        <w:t>Answering the questions to quantify potential and kinetic energies was problematic due to the complexity of the students design.  Support had to be provided to assist the students with how to focus on the calculations.</w:t>
      </w:r>
      <w:r w:rsidR="00E92927">
        <w:rPr>
          <w:rFonts w:ascii="Arial" w:hAnsi="Arial" w:cs="Arial"/>
          <w:sz w:val="20"/>
          <w:szCs w:val="20"/>
        </w:rPr>
        <w:t xml:space="preserve">  In reality, the questions could not be answered as written because their designs had far too many complex energy transfers that using kinetic and potential energy calculations was too simplistic.  I took the approach to use their highest position and the object at that highest position to calculate the potential energy, then assume all potential is converted to kinetic, and use the mass of the object to calculate velocity.</w:t>
      </w:r>
    </w:p>
    <w:p w:rsidR="00E92927" w:rsidRDefault="00E92927" w:rsidP="00F32DE4">
      <w:pPr>
        <w:rPr>
          <w:rFonts w:ascii="Arial" w:hAnsi="Arial" w:cs="Arial"/>
          <w:sz w:val="20"/>
          <w:szCs w:val="20"/>
        </w:rPr>
      </w:pPr>
    </w:p>
    <w:p w:rsidR="00E92927" w:rsidRDefault="00E92927" w:rsidP="00F32DE4">
      <w:pPr>
        <w:rPr>
          <w:rFonts w:ascii="Arial" w:hAnsi="Arial" w:cs="Arial"/>
          <w:sz w:val="20"/>
          <w:szCs w:val="20"/>
        </w:rPr>
      </w:pPr>
      <w:r>
        <w:rPr>
          <w:rFonts w:ascii="Arial" w:hAnsi="Arial" w:cs="Arial"/>
          <w:sz w:val="20"/>
          <w:szCs w:val="20"/>
        </w:rPr>
        <w:t xml:space="preserve">Evaluation of the portfolios was new to me and I was not sure what to expect.  For the most part individuals provided the information needed.  During the project I provided feedback on their portfolios so that they could assess their progress and address any missing items. I needed to provide better requirements for the reports.  I provided verbal requirements to the class telling them to provide a description of the device and how they came to their final design.  These reports varied greatly including anything from type written well thought out reports to those with a few sentences.  If I were to do this again, I would have just used a question and response page for the items I was looking for.  </w:t>
      </w: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D2A" w:rsidRDefault="00CD4D2A" w:rsidP="005F7C59">
      <w:r>
        <w:separator/>
      </w:r>
    </w:p>
  </w:endnote>
  <w:endnote w:type="continuationSeparator" w:id="0">
    <w:p w:rsidR="00CD4D2A" w:rsidRDefault="00CD4D2A"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1957A1" w:rsidRDefault="00E62E14">
        <w:pPr>
          <w:pStyle w:val="Footer"/>
          <w:jc w:val="center"/>
        </w:pPr>
        <w:r>
          <w:fldChar w:fldCharType="begin"/>
        </w:r>
        <w:r w:rsidR="001957A1">
          <w:instrText xml:space="preserve"> PAGE   \* MERGEFORMAT </w:instrText>
        </w:r>
        <w:r>
          <w:fldChar w:fldCharType="separate"/>
        </w:r>
        <w:r w:rsidR="005F5B18">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D2A" w:rsidRDefault="00CD4D2A" w:rsidP="005F7C59">
      <w:r>
        <w:separator/>
      </w:r>
    </w:p>
  </w:footnote>
  <w:footnote w:type="continuationSeparator" w:id="0">
    <w:p w:rsidR="00CD4D2A" w:rsidRDefault="00CD4D2A"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D91"/>
    <w:multiLevelType w:val="hybridMultilevel"/>
    <w:tmpl w:val="882A1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C33EE"/>
    <w:multiLevelType w:val="hybridMultilevel"/>
    <w:tmpl w:val="D2CA290E"/>
    <w:lvl w:ilvl="0" w:tplc="6A9C40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11"/>
  </w:num>
  <w:num w:numId="5">
    <w:abstractNumId w:val="10"/>
  </w:num>
  <w:num w:numId="6">
    <w:abstractNumId w:val="4"/>
  </w:num>
  <w:num w:numId="7">
    <w:abstractNumId w:val="5"/>
  </w:num>
  <w:num w:numId="8">
    <w:abstractNumId w:val="8"/>
  </w:num>
  <w:num w:numId="9">
    <w:abstractNumId w:val="3"/>
  </w:num>
  <w:num w:numId="10">
    <w:abstractNumId w:val="9"/>
  </w:num>
  <w:num w:numId="11">
    <w:abstractNumId w:val="6"/>
  </w:num>
  <w:num w:numId="12">
    <w:abstractNumId w:val="1"/>
  </w:num>
  <w:num w:numId="13">
    <w:abstractNumId w:val="13"/>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2CF6"/>
    <w:rsid w:val="0000249B"/>
    <w:rsid w:val="000230AA"/>
    <w:rsid w:val="00034BD5"/>
    <w:rsid w:val="00046C11"/>
    <w:rsid w:val="00054325"/>
    <w:rsid w:val="00054D6E"/>
    <w:rsid w:val="00067858"/>
    <w:rsid w:val="00082A60"/>
    <w:rsid w:val="000A0AAB"/>
    <w:rsid w:val="000B30CC"/>
    <w:rsid w:val="000B7058"/>
    <w:rsid w:val="00107816"/>
    <w:rsid w:val="00112DD2"/>
    <w:rsid w:val="00123410"/>
    <w:rsid w:val="00130599"/>
    <w:rsid w:val="00146376"/>
    <w:rsid w:val="0014643D"/>
    <w:rsid w:val="001704D7"/>
    <w:rsid w:val="0017523F"/>
    <w:rsid w:val="001957A1"/>
    <w:rsid w:val="00195F8A"/>
    <w:rsid w:val="001C59E4"/>
    <w:rsid w:val="001F7250"/>
    <w:rsid w:val="00206012"/>
    <w:rsid w:val="00206EE3"/>
    <w:rsid w:val="00212323"/>
    <w:rsid w:val="0025451F"/>
    <w:rsid w:val="00257B58"/>
    <w:rsid w:val="0027559B"/>
    <w:rsid w:val="00284842"/>
    <w:rsid w:val="002A2CF6"/>
    <w:rsid w:val="002A3A95"/>
    <w:rsid w:val="002B290A"/>
    <w:rsid w:val="002B4D9F"/>
    <w:rsid w:val="003061DC"/>
    <w:rsid w:val="0031039B"/>
    <w:rsid w:val="00313753"/>
    <w:rsid w:val="003325E8"/>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32E7"/>
    <w:rsid w:val="00454D70"/>
    <w:rsid w:val="0048522B"/>
    <w:rsid w:val="00492666"/>
    <w:rsid w:val="004A53EC"/>
    <w:rsid w:val="004C1C79"/>
    <w:rsid w:val="004D4B0C"/>
    <w:rsid w:val="004E24A0"/>
    <w:rsid w:val="0050107F"/>
    <w:rsid w:val="00564B8F"/>
    <w:rsid w:val="00575F4A"/>
    <w:rsid w:val="005912BF"/>
    <w:rsid w:val="005B1D58"/>
    <w:rsid w:val="005B42B8"/>
    <w:rsid w:val="005F44EB"/>
    <w:rsid w:val="005F5B18"/>
    <w:rsid w:val="005F66AB"/>
    <w:rsid w:val="005F6C9C"/>
    <w:rsid w:val="005F7C59"/>
    <w:rsid w:val="006041F1"/>
    <w:rsid w:val="00617910"/>
    <w:rsid w:val="00634D32"/>
    <w:rsid w:val="00640B09"/>
    <w:rsid w:val="00662AD4"/>
    <w:rsid w:val="00665A3F"/>
    <w:rsid w:val="006C12A7"/>
    <w:rsid w:val="00714897"/>
    <w:rsid w:val="00731068"/>
    <w:rsid w:val="007312C4"/>
    <w:rsid w:val="007466F3"/>
    <w:rsid w:val="007602A1"/>
    <w:rsid w:val="007648A5"/>
    <w:rsid w:val="00767EAD"/>
    <w:rsid w:val="00776420"/>
    <w:rsid w:val="007F0927"/>
    <w:rsid w:val="00852CDE"/>
    <w:rsid w:val="00854D5E"/>
    <w:rsid w:val="00856610"/>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9F09BE"/>
    <w:rsid w:val="00A069A2"/>
    <w:rsid w:val="00A22D35"/>
    <w:rsid w:val="00A32DEB"/>
    <w:rsid w:val="00A361D8"/>
    <w:rsid w:val="00A50292"/>
    <w:rsid w:val="00A61AE9"/>
    <w:rsid w:val="00A7688F"/>
    <w:rsid w:val="00AA6498"/>
    <w:rsid w:val="00AC7581"/>
    <w:rsid w:val="00AD2735"/>
    <w:rsid w:val="00AD6219"/>
    <w:rsid w:val="00AF0096"/>
    <w:rsid w:val="00B10558"/>
    <w:rsid w:val="00B16F3D"/>
    <w:rsid w:val="00B47A60"/>
    <w:rsid w:val="00B5120B"/>
    <w:rsid w:val="00BC287D"/>
    <w:rsid w:val="00BD0C1C"/>
    <w:rsid w:val="00BF20CD"/>
    <w:rsid w:val="00BF5108"/>
    <w:rsid w:val="00C0579B"/>
    <w:rsid w:val="00C34E14"/>
    <w:rsid w:val="00C50080"/>
    <w:rsid w:val="00C520E4"/>
    <w:rsid w:val="00C649C1"/>
    <w:rsid w:val="00C657F3"/>
    <w:rsid w:val="00C6688D"/>
    <w:rsid w:val="00CD0090"/>
    <w:rsid w:val="00CD4D2A"/>
    <w:rsid w:val="00CF4695"/>
    <w:rsid w:val="00D035C3"/>
    <w:rsid w:val="00D054C8"/>
    <w:rsid w:val="00D34D11"/>
    <w:rsid w:val="00D418E0"/>
    <w:rsid w:val="00D51444"/>
    <w:rsid w:val="00D650E1"/>
    <w:rsid w:val="00D6711A"/>
    <w:rsid w:val="00D75566"/>
    <w:rsid w:val="00D845F4"/>
    <w:rsid w:val="00DC6C55"/>
    <w:rsid w:val="00DE003A"/>
    <w:rsid w:val="00DE0828"/>
    <w:rsid w:val="00DE5656"/>
    <w:rsid w:val="00E0358C"/>
    <w:rsid w:val="00E14DF6"/>
    <w:rsid w:val="00E2338C"/>
    <w:rsid w:val="00E3036E"/>
    <w:rsid w:val="00E37DAA"/>
    <w:rsid w:val="00E43281"/>
    <w:rsid w:val="00E62E14"/>
    <w:rsid w:val="00E67D51"/>
    <w:rsid w:val="00E92927"/>
    <w:rsid w:val="00E97CCF"/>
    <w:rsid w:val="00EC444F"/>
    <w:rsid w:val="00ED346B"/>
    <w:rsid w:val="00EF4401"/>
    <w:rsid w:val="00F2418B"/>
    <w:rsid w:val="00F32DE4"/>
    <w:rsid w:val="00F44D21"/>
    <w:rsid w:val="00FA307B"/>
    <w:rsid w:val="00FB0300"/>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5010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rry.honigford@lakota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84F92-D5DC-44CB-81A9-2BC36478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2</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3</cp:revision>
  <cp:lastPrinted>2012-10-11T19:21:00Z</cp:lastPrinted>
  <dcterms:created xsi:type="dcterms:W3CDTF">2016-02-23T03:04:00Z</dcterms:created>
  <dcterms:modified xsi:type="dcterms:W3CDTF">2016-02-24T17:01:00Z</dcterms:modified>
</cp:coreProperties>
</file>